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69" w:rsidRDefault="00150169" w:rsidP="00150169">
      <w:pPr>
        <w:pStyle w:val="ConsPlusTitle"/>
        <w:spacing w:before="300"/>
        <w:ind w:firstLine="540"/>
        <w:jc w:val="both"/>
        <w:outlineLvl w:val="1"/>
      </w:pPr>
      <w:r>
        <w:t>Статья 6.1. Право на получение государственной социальной помощи в виде набора социальных услуг</w:t>
      </w:r>
    </w:p>
    <w:p w:rsidR="00150169" w:rsidRDefault="00150169" w:rsidP="00150169">
      <w:pPr>
        <w:pStyle w:val="ConsPlusNormal"/>
        <w:jc w:val="both"/>
      </w:pPr>
    </w:p>
    <w:p w:rsidR="00150169" w:rsidRDefault="00150169" w:rsidP="00150169">
      <w:pPr>
        <w:pStyle w:val="ConsPlusNormal"/>
        <w:ind w:firstLine="540"/>
        <w:jc w:val="both"/>
      </w:pPr>
      <w:bookmarkStart w:id="0" w:name="Par171"/>
      <w:bookmarkEnd w:id="0"/>
      <w:r>
        <w:t>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граждан: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1) инвалиды войны;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2) участники Великой Отечественной войны;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 xml:space="preserve">3) ветераны боевых действий из числа лиц, указанных в </w:t>
      </w:r>
      <w:hyperlink r:id="rId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 (в редакции Федерального закона от 2 января 2000 года N 40-ФЗ);</w:t>
      </w:r>
    </w:p>
    <w:p w:rsidR="00150169" w:rsidRDefault="00150169" w:rsidP="00150169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5) 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</w:t>
      </w:r>
    </w:p>
    <w:p w:rsidR="00150169" w:rsidRDefault="00150169" w:rsidP="00150169">
      <w:pPr>
        <w:pStyle w:val="ConsPlusNormal"/>
        <w:jc w:val="both"/>
      </w:pPr>
      <w:r>
        <w:t xml:space="preserve">(в ред. Федеральных законов от 22.12.2020 </w:t>
      </w:r>
      <w:hyperlink r:id="rId7" w:history="1">
        <w:r>
          <w:rPr>
            <w:color w:val="0000FF"/>
          </w:rPr>
          <w:t>N 431-ФЗ</w:t>
        </w:r>
      </w:hyperlink>
      <w:r>
        <w:t xml:space="preserve">, от 28.04.2023 </w:t>
      </w:r>
      <w:hyperlink r:id="rId8" w:history="1">
        <w:r>
          <w:rPr>
            <w:color w:val="0000FF"/>
          </w:rPr>
          <w:t>N 137-ФЗ</w:t>
        </w:r>
      </w:hyperlink>
      <w:r>
        <w:t>)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8) инвалиды;</w:t>
      </w:r>
    </w:p>
    <w:p w:rsidR="00150169" w:rsidRDefault="00150169" w:rsidP="00150169">
      <w:pPr>
        <w:pStyle w:val="ConsPlusNormal"/>
        <w:spacing w:before="240"/>
        <w:ind w:firstLine="540"/>
        <w:jc w:val="both"/>
      </w:pPr>
      <w:r>
        <w:t>9) дети-инвалиды.</w:t>
      </w:r>
    </w:p>
    <w:p w:rsidR="00150169" w:rsidRDefault="00150169" w:rsidP="00150169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0169" w:rsidTr="002C10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169" w:rsidRDefault="00150169" w:rsidP="002C109C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169" w:rsidRDefault="00150169" w:rsidP="002C109C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169" w:rsidRDefault="00150169" w:rsidP="002C109C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50169" w:rsidRDefault="00150169" w:rsidP="002C109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предоставлении социальной помощи в виде набора социальных услуг отдельным категориям граждан, проживающих на территориях Республики Крым и города федерального значения Севастополя, см. ФЗ от 22.12.2014 </w:t>
            </w:r>
            <w:hyperlink r:id="rId9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169" w:rsidRDefault="00150169" w:rsidP="002C109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F81D33" w:rsidRDefault="00F81D33">
      <w:bookmarkStart w:id="1" w:name="_GoBack"/>
      <w:bookmarkEnd w:id="1"/>
    </w:p>
    <w:sectPr w:rsidR="00F8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69"/>
    <w:rsid w:val="00150169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7488-345C-44EA-955C-CC97AE27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6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0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45941&amp;date=17.05.2023&amp;dst=100051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371575&amp;date=17.05.2023&amp;dst=10002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131967&amp;date=17.05.2023&amp;dst=81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7.online-sps.ru/cgi/online.cgi?req=doc&amp;base=LAW&amp;n=446065&amp;date=17.05.2023&amp;dst=100034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7.online-sps.ru/cgi/online.cgi?req=doc&amp;base=LAW&amp;n=446065&amp;date=17.05.2023&amp;dst=100396&amp;field=134" TargetMode="External"/><Relationship Id="rId9" Type="http://schemas.openxmlformats.org/officeDocument/2006/relationships/hyperlink" Target="https://docs7.online-sps.ru/cgi/online.cgi?req=doc&amp;base=LAW&amp;n=435818&amp;date=17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2023-06-07T12:11:00Z</dcterms:created>
  <dcterms:modified xsi:type="dcterms:W3CDTF">2023-06-07T12:13:00Z</dcterms:modified>
</cp:coreProperties>
</file>